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A408E" w14:textId="2C66B82E" w:rsidR="0024773B" w:rsidRPr="004A79FB" w:rsidRDefault="001F5D73" w:rsidP="001F5D73">
      <w:pPr>
        <w:widowControl/>
        <w:shd w:val="clear" w:color="auto" w:fill="FFFFFF"/>
        <w:autoSpaceDE/>
        <w:autoSpaceDN/>
        <w:spacing w:before="100" w:beforeAutospacing="1" w:after="100" w:afterAutospacing="1" w:line="240" w:lineRule="auto"/>
        <w:jc w:val="left"/>
        <w:rPr>
          <w:rFonts w:ascii="Pretendard Variable" w:eastAsia="Pretendard Variable" w:hAnsi="Pretendard Variable" w:cs="굴림"/>
          <w:b/>
          <w:bCs/>
          <w:kern w:val="0"/>
          <w:sz w:val="24"/>
          <w:szCs w:val="24"/>
        </w:rPr>
      </w:pPr>
      <w:r w:rsidRPr="004A79FB">
        <w:rPr>
          <w:rFonts w:ascii="Pretendard Variable" w:eastAsia="Pretendard Variable" w:hAnsi="Pretendard Variable" w:cs="굴림" w:hint="eastAsia"/>
          <w:b/>
          <w:bCs/>
          <w:kern w:val="0"/>
          <w:sz w:val="24"/>
          <w:szCs w:val="24"/>
        </w:rPr>
        <w:t xml:space="preserve">제목: </w:t>
      </w:r>
      <w:r w:rsidR="000F69EB" w:rsidRPr="004A79FB">
        <w:rPr>
          <w:rFonts w:ascii="Pretendard Variable" w:eastAsia="Pretendard Variable" w:hAnsi="Pretendard Variable" w:cs="굴림" w:hint="eastAsia"/>
          <w:b/>
          <w:bCs/>
          <w:kern w:val="0"/>
          <w:sz w:val="24"/>
          <w:szCs w:val="24"/>
        </w:rPr>
        <w:t xml:space="preserve">초음파 활용 </w:t>
      </w:r>
      <w:r w:rsidR="0024773B" w:rsidRPr="004A79FB">
        <w:rPr>
          <w:rFonts w:ascii="Pretendard Variable" w:eastAsia="Pretendard Variable" w:hAnsi="Pretendard Variable" w:cs="굴림" w:hint="eastAsia"/>
          <w:b/>
          <w:bCs/>
          <w:kern w:val="0"/>
          <w:sz w:val="24"/>
          <w:szCs w:val="24"/>
        </w:rPr>
        <w:t>치매</w:t>
      </w:r>
      <w:r w:rsidR="0024773B" w:rsidRPr="004A79FB">
        <w:rPr>
          <w:rFonts w:ascii="Pretendard Variable" w:eastAsia="Pretendard Variable" w:hAnsi="Pretendard Variable" w:cs="굴림"/>
          <w:b/>
          <w:bCs/>
          <w:kern w:val="0"/>
          <w:sz w:val="24"/>
          <w:szCs w:val="24"/>
        </w:rPr>
        <w:t>치료</w:t>
      </w:r>
      <w:r w:rsidR="000F69EB" w:rsidRPr="004A79FB">
        <w:rPr>
          <w:rFonts w:ascii="Pretendard Variable" w:eastAsia="Pretendard Variable" w:hAnsi="Pretendard Variable" w:cs="굴림" w:hint="eastAsia"/>
          <w:b/>
          <w:bCs/>
          <w:kern w:val="0"/>
          <w:sz w:val="24"/>
          <w:szCs w:val="24"/>
        </w:rPr>
        <w:t xml:space="preserve"> </w:t>
      </w:r>
      <w:r w:rsidR="0024773B" w:rsidRPr="004A79FB">
        <w:rPr>
          <w:rFonts w:ascii="Pretendard Variable" w:eastAsia="Pretendard Variable" w:hAnsi="Pretendard Variable" w:cs="굴림"/>
          <w:b/>
          <w:bCs/>
          <w:kern w:val="0"/>
          <w:sz w:val="24"/>
          <w:szCs w:val="24"/>
        </w:rPr>
        <w:t>의</w:t>
      </w:r>
      <w:r w:rsidR="000F69EB" w:rsidRPr="004A79FB">
        <w:rPr>
          <w:rFonts w:ascii="Pretendard Variable" w:eastAsia="Pretendard Variable" w:hAnsi="Pretendard Variable" w:cs="굴림" w:hint="eastAsia"/>
          <w:b/>
          <w:bCs/>
          <w:kern w:val="0"/>
          <w:sz w:val="24"/>
          <w:szCs w:val="24"/>
        </w:rPr>
        <w:t xml:space="preserve">료기기업체 </w:t>
      </w:r>
      <w:proofErr w:type="spellStart"/>
      <w:r w:rsidR="0024773B" w:rsidRPr="004A79FB">
        <w:rPr>
          <w:rFonts w:ascii="Pretendard Variable" w:eastAsia="Pretendard Variable" w:hAnsi="Pretendard Variable" w:cs="굴림"/>
          <w:b/>
          <w:bCs/>
          <w:kern w:val="0"/>
          <w:sz w:val="24"/>
          <w:szCs w:val="24"/>
        </w:rPr>
        <w:t>딥슨바이오</w:t>
      </w:r>
      <w:proofErr w:type="spellEnd"/>
      <w:r w:rsidR="0024773B" w:rsidRPr="004A79FB">
        <w:rPr>
          <w:rFonts w:ascii="Pretendard Variable" w:eastAsia="Pretendard Variable" w:hAnsi="Pretendard Variable" w:cs="굴림"/>
          <w:b/>
          <w:bCs/>
          <w:kern w:val="0"/>
          <w:sz w:val="24"/>
          <w:szCs w:val="24"/>
        </w:rPr>
        <w:t xml:space="preserve">, </w:t>
      </w:r>
      <w:r w:rsidR="000F69EB" w:rsidRPr="004A79FB">
        <w:rPr>
          <w:rFonts w:ascii="Pretendard Variable" w:eastAsia="Pretendard Variable" w:hAnsi="Pretendard Variable" w:cs="굴림" w:hint="eastAsia"/>
          <w:b/>
          <w:bCs/>
          <w:kern w:val="0"/>
          <w:sz w:val="24"/>
          <w:szCs w:val="24"/>
        </w:rPr>
        <w:t xml:space="preserve">2025 </w:t>
      </w:r>
      <w:r w:rsidR="0024773B" w:rsidRPr="004A79FB">
        <w:rPr>
          <w:rFonts w:ascii="Pretendard Variable" w:eastAsia="Pretendard Variable" w:hAnsi="Pretendard Variable" w:cs="굴림"/>
          <w:b/>
          <w:bCs/>
          <w:kern w:val="0"/>
          <w:sz w:val="24"/>
          <w:szCs w:val="24"/>
        </w:rPr>
        <w:t xml:space="preserve">대한민국 </w:t>
      </w:r>
      <w:proofErr w:type="spellStart"/>
      <w:r w:rsidR="0024773B" w:rsidRPr="004A79FB">
        <w:rPr>
          <w:rFonts w:ascii="Pretendard Variable" w:eastAsia="Pretendard Variable" w:hAnsi="Pretendard Variable" w:cs="굴림"/>
          <w:b/>
          <w:bCs/>
          <w:kern w:val="0"/>
          <w:sz w:val="24"/>
          <w:szCs w:val="24"/>
        </w:rPr>
        <w:t>발명특허대전</w:t>
      </w:r>
      <w:r w:rsidR="000F69EB" w:rsidRPr="004A79FB">
        <w:rPr>
          <w:rFonts w:ascii="Pretendard Variable" w:eastAsia="Pretendard Variable" w:hAnsi="Pretendard Variable" w:cs="굴림" w:hint="eastAsia"/>
          <w:b/>
          <w:bCs/>
          <w:kern w:val="0"/>
          <w:sz w:val="24"/>
          <w:szCs w:val="24"/>
        </w:rPr>
        <w:t>에서</w:t>
      </w:r>
      <w:proofErr w:type="spellEnd"/>
      <w:r w:rsidR="0024773B" w:rsidRPr="004A79FB">
        <w:rPr>
          <w:rFonts w:ascii="Pretendard Variable" w:eastAsia="Pretendard Variable" w:hAnsi="Pretendard Variable" w:cs="굴림"/>
          <w:b/>
          <w:bCs/>
          <w:kern w:val="0"/>
          <w:sz w:val="24"/>
          <w:szCs w:val="24"/>
        </w:rPr>
        <w:t xml:space="preserve"> </w:t>
      </w:r>
      <w:r w:rsidR="00E350A4" w:rsidRPr="004A79FB">
        <w:rPr>
          <w:rFonts w:ascii="Pretendard Variable" w:eastAsia="Pretendard Variable" w:hAnsi="Pretendard Variable" w:cs="굴림" w:hint="eastAsia"/>
          <w:b/>
          <w:bCs/>
          <w:kern w:val="0"/>
          <w:sz w:val="24"/>
          <w:szCs w:val="24"/>
        </w:rPr>
        <w:t xml:space="preserve">특허 분야 최고 영예 </w:t>
      </w:r>
      <w:r w:rsidR="00E350A4" w:rsidRPr="004A79FB">
        <w:rPr>
          <w:rFonts w:ascii="Pretendard Variable" w:eastAsia="Pretendard Variable" w:hAnsi="Pretendard Variable" w:cs="굴림"/>
          <w:b/>
          <w:bCs/>
          <w:kern w:val="0"/>
          <w:sz w:val="24"/>
          <w:szCs w:val="24"/>
        </w:rPr>
        <w:t>‘</w:t>
      </w:r>
      <w:r w:rsidR="0024773B" w:rsidRPr="004A79FB">
        <w:rPr>
          <w:rFonts w:ascii="Pretendard Variable" w:eastAsia="Pretendard Variable" w:hAnsi="Pretendard Variable" w:cs="굴림"/>
          <w:b/>
          <w:bCs/>
          <w:kern w:val="0"/>
          <w:sz w:val="24"/>
          <w:szCs w:val="24"/>
        </w:rPr>
        <w:t>대통령상</w:t>
      </w:r>
      <w:r w:rsidR="00E350A4" w:rsidRPr="004A79FB">
        <w:rPr>
          <w:rFonts w:ascii="Pretendard Variable" w:eastAsia="Pretendard Variable" w:hAnsi="Pretendard Variable" w:cs="굴림"/>
          <w:b/>
          <w:bCs/>
          <w:kern w:val="0"/>
          <w:sz w:val="24"/>
          <w:szCs w:val="24"/>
        </w:rPr>
        <w:t>’</w:t>
      </w:r>
      <w:r w:rsidR="0024773B" w:rsidRPr="004A79FB">
        <w:rPr>
          <w:rFonts w:ascii="Pretendard Variable" w:eastAsia="Pretendard Variable" w:hAnsi="Pretendard Variable" w:cs="굴림"/>
          <w:b/>
          <w:bCs/>
          <w:kern w:val="0"/>
          <w:sz w:val="24"/>
          <w:szCs w:val="24"/>
        </w:rPr>
        <w:t xml:space="preserve"> 수상</w:t>
      </w:r>
      <w:r w:rsidR="000F69EB" w:rsidRPr="004A79FB">
        <w:rPr>
          <w:rFonts w:ascii="Pretendard Variable" w:eastAsia="Pretendard Variable" w:hAnsi="Pretendard Variable" w:cs="굴림" w:hint="eastAsia"/>
          <w:b/>
          <w:bCs/>
          <w:kern w:val="0"/>
          <w:sz w:val="24"/>
          <w:szCs w:val="24"/>
        </w:rPr>
        <w:t>---</w:t>
      </w:r>
      <w:r w:rsidR="00FA7A56" w:rsidRPr="004A79FB">
        <w:rPr>
          <w:rFonts w:ascii="Pretendard Variable" w:eastAsia="Pretendard Variable" w:hAnsi="Pretendard Variable" w:cs="굴림" w:hint="eastAsia"/>
          <w:b/>
          <w:bCs/>
          <w:kern w:val="0"/>
          <w:sz w:val="24"/>
          <w:szCs w:val="24"/>
        </w:rPr>
        <w:t xml:space="preserve"> </w:t>
      </w:r>
      <w:r w:rsidR="00733189" w:rsidRPr="004A79FB">
        <w:rPr>
          <w:rFonts w:ascii="Pretendard Variable" w:eastAsia="Pretendard Variable" w:hAnsi="Pretendard Variable" w:cs="굴림" w:hint="eastAsia"/>
          <w:b/>
          <w:bCs/>
          <w:kern w:val="0"/>
          <w:sz w:val="24"/>
          <w:szCs w:val="24"/>
        </w:rPr>
        <w:t>치매</w:t>
      </w:r>
      <w:r w:rsidR="00D04DDF" w:rsidRPr="004A79FB">
        <w:rPr>
          <w:rFonts w:ascii="Pretendard Variable" w:eastAsia="Pretendard Variable" w:hAnsi="Pretendard Variable" w:cs="굴림" w:hint="eastAsia"/>
          <w:b/>
          <w:bCs/>
          <w:kern w:val="0"/>
          <w:sz w:val="24"/>
          <w:szCs w:val="24"/>
        </w:rPr>
        <w:t xml:space="preserve"> </w:t>
      </w:r>
      <w:r w:rsidR="00733189" w:rsidRPr="004A79FB">
        <w:rPr>
          <w:rFonts w:ascii="Pretendard Variable" w:eastAsia="Pretendard Variable" w:hAnsi="Pretendard Variable" w:cs="굴림" w:hint="eastAsia"/>
          <w:b/>
          <w:bCs/>
          <w:kern w:val="0"/>
          <w:sz w:val="24"/>
          <w:szCs w:val="24"/>
        </w:rPr>
        <w:t>치료</w:t>
      </w:r>
      <w:r w:rsidR="00D04DDF" w:rsidRPr="004A79FB">
        <w:rPr>
          <w:rFonts w:ascii="Pretendard Variable" w:eastAsia="Pretendard Variable" w:hAnsi="Pretendard Variable" w:cs="굴림" w:hint="eastAsia"/>
          <w:b/>
          <w:bCs/>
          <w:kern w:val="0"/>
          <w:sz w:val="24"/>
          <w:szCs w:val="24"/>
        </w:rPr>
        <w:t xml:space="preserve"> </w:t>
      </w:r>
      <w:r w:rsidR="00733189" w:rsidRPr="004A79FB">
        <w:rPr>
          <w:rFonts w:ascii="Pretendard Variable" w:eastAsia="Pretendard Variable" w:hAnsi="Pretendard Variable" w:cs="굴림" w:hint="eastAsia"/>
          <w:b/>
          <w:bCs/>
          <w:kern w:val="0"/>
          <w:sz w:val="24"/>
          <w:szCs w:val="24"/>
        </w:rPr>
        <w:t xml:space="preserve">분야 </w:t>
      </w:r>
      <w:proofErr w:type="spellStart"/>
      <w:r w:rsidR="00733189" w:rsidRPr="004A79FB">
        <w:rPr>
          <w:rFonts w:ascii="Pretendard Variable" w:eastAsia="Pretendard Variable" w:hAnsi="Pretendard Variable" w:cs="굴림" w:hint="eastAsia"/>
          <w:b/>
          <w:bCs/>
          <w:kern w:val="0"/>
          <w:sz w:val="24"/>
          <w:szCs w:val="24"/>
        </w:rPr>
        <w:t>게임체인저</w:t>
      </w:r>
      <w:proofErr w:type="spellEnd"/>
      <w:r w:rsidR="00733189" w:rsidRPr="004A79FB">
        <w:rPr>
          <w:rFonts w:ascii="Pretendard Variable" w:eastAsia="Pretendard Variable" w:hAnsi="Pretendard Variable" w:cs="굴림" w:hint="eastAsia"/>
          <w:b/>
          <w:bCs/>
          <w:kern w:val="0"/>
          <w:sz w:val="24"/>
          <w:szCs w:val="24"/>
        </w:rPr>
        <w:t xml:space="preserve"> 기대</w:t>
      </w:r>
    </w:p>
    <w:p w14:paraId="73BB5F97" w14:textId="206CA09D" w:rsidR="00A07E65" w:rsidRPr="004A79FB" w:rsidRDefault="00733189" w:rsidP="001F5D73">
      <w:pPr>
        <w:widowControl/>
        <w:shd w:val="clear" w:color="auto" w:fill="FFFFFF"/>
        <w:autoSpaceDE/>
        <w:autoSpaceDN/>
        <w:spacing w:before="100" w:beforeAutospacing="1" w:after="100" w:afterAutospacing="1" w:line="240" w:lineRule="auto"/>
        <w:jc w:val="left"/>
        <w:rPr>
          <w:rFonts w:ascii="Pretendard Variable" w:eastAsia="Pretendard Variable" w:hAnsi="Pretendard Variable" w:cs="굴림"/>
          <w:kern w:val="0"/>
          <w:sz w:val="24"/>
          <w:szCs w:val="24"/>
        </w:rPr>
      </w:pPr>
      <w:r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초음파 </w:t>
      </w:r>
      <w:r w:rsidR="002F0BB2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기반</w:t>
      </w:r>
      <w:r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치매</w:t>
      </w:r>
      <w:r w:rsidR="002F0BB2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</w:t>
      </w:r>
      <w:r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치료 기술을 개발한 </w:t>
      </w:r>
      <w:r w:rsidR="00CB2221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㈜</w:t>
      </w:r>
      <w:proofErr w:type="spellStart"/>
      <w:r w:rsidR="001F5D7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딥슨바이오는</w:t>
      </w:r>
      <w:proofErr w:type="spellEnd"/>
      <w:r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</w:t>
      </w:r>
      <w:r w:rsidR="00FA7A56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2025년12월3일(수), 서울 코엑스에서 열린 </w:t>
      </w:r>
      <w:r w:rsidR="00FA7A56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“</w:t>
      </w:r>
      <w:r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2025 대한민국 </w:t>
      </w:r>
      <w:proofErr w:type="spellStart"/>
      <w:r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발명특허대전</w:t>
      </w:r>
      <w:proofErr w:type="spellEnd"/>
      <w:r w:rsidR="00FA7A56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”</w:t>
      </w:r>
      <w:r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에서 최고의 영예인 대통령상을 단독 수상했다.</w:t>
      </w:r>
      <w:r w:rsidR="0014583E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대한민국 </w:t>
      </w:r>
      <w:proofErr w:type="spellStart"/>
      <w:r w:rsidR="0014583E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발명특허대전은</w:t>
      </w:r>
      <w:proofErr w:type="spellEnd"/>
      <w:r w:rsidR="0014583E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국내</w:t>
      </w:r>
      <w:r w:rsidR="0014583E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우수</w:t>
      </w:r>
      <w:r w:rsidR="0014583E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기술 및 특허제품을 </w:t>
      </w:r>
      <w:proofErr w:type="spellStart"/>
      <w:r w:rsidR="0014583E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발굴</w:t>
      </w:r>
      <w:r w:rsidR="0015773E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·</w:t>
      </w:r>
      <w:r w:rsidR="0014583E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시상함으로써</w:t>
      </w:r>
      <w:proofErr w:type="spellEnd"/>
      <w:r w:rsidR="0014583E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, </w:t>
      </w:r>
      <w:r w:rsidR="00FA7A56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동</w:t>
      </w:r>
      <w:r w:rsidR="0014583E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기술 및 특허제품의 </w:t>
      </w:r>
      <w:r w:rsidR="0014583E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사업화</w:t>
      </w:r>
      <w:r w:rsidR="0014583E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를</w:t>
      </w:r>
      <w:r w:rsidR="0014583E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촉진하기 위해 </w:t>
      </w:r>
      <w:r w:rsidR="00FA7A56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지식재산처가 주최하고, 한국발명진흥회가 주관하여 </w:t>
      </w:r>
      <w:r w:rsidR="0014583E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매년 개최되는 국내 최대 규모의 지식재산권 시상행사</w:t>
      </w:r>
      <w:r w:rsidR="00FA7A56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이다.</w:t>
      </w:r>
      <w:r w:rsidR="0014583E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대통령상</w:t>
      </w:r>
      <w:r w:rsidR="0014583E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, </w:t>
      </w:r>
      <w:r w:rsidR="0014583E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국무총리상,</w:t>
      </w:r>
      <w:r w:rsidR="0014583E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</w:t>
      </w:r>
      <w:r w:rsidR="0014583E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과학기술정보통신부장관상 등</w:t>
      </w:r>
      <w:r w:rsidR="00FA7A56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이</w:t>
      </w:r>
      <w:r w:rsidR="0014583E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총 </w:t>
      </w:r>
      <w:r w:rsidR="0014583E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100</w:t>
      </w:r>
      <w:r w:rsidR="00FA7A56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여</w:t>
      </w:r>
      <w:r w:rsidR="0014583E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개</w:t>
      </w:r>
      <w:r w:rsidR="0014583E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</w:t>
      </w:r>
      <w:r w:rsidR="00FA7A56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기관</w:t>
      </w:r>
      <w:r w:rsidR="0014583E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에 </w:t>
      </w:r>
      <w:r w:rsidR="00FA7A56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수여</w:t>
      </w:r>
      <w:r w:rsidR="0014583E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되</w:t>
      </w:r>
      <w:r w:rsidR="00FA7A56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는데</w:t>
      </w:r>
      <w:r w:rsidR="0014583E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,</w:t>
      </w:r>
      <w:r w:rsidR="0014583E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</w:t>
      </w:r>
      <w:r w:rsidR="0014583E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대통령상은 최고 </w:t>
      </w:r>
      <w:r w:rsidR="00FA7A56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영예의</w:t>
      </w:r>
      <w:r w:rsidR="0014583E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상으로 </w:t>
      </w:r>
      <w:r w:rsidR="0014583E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1</w:t>
      </w:r>
      <w:r w:rsidR="0014583E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개 </w:t>
      </w:r>
      <w:r w:rsidR="00FA7A56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기관</w:t>
      </w:r>
      <w:r w:rsidR="0014583E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에게만 수여된다.</w:t>
      </w:r>
      <w:r w:rsidR="00FA7A56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이</w:t>
      </w:r>
      <w:r w:rsidR="00B074F9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번 행사에서 선정된 우수제품들은</w:t>
      </w:r>
      <w:r w:rsidR="00CB2221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2025</w:t>
      </w:r>
      <w:r w:rsidR="00CB2221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년 </w:t>
      </w:r>
      <w:r w:rsidR="00CB2221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12</w:t>
      </w:r>
      <w:r w:rsidR="00CB2221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월 </w:t>
      </w:r>
      <w:r w:rsidR="00CB2221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3</w:t>
      </w:r>
      <w:r w:rsidR="00CB2221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일</w:t>
      </w:r>
      <w:r w:rsidR="002A037C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(수)부터 </w:t>
      </w:r>
      <w:r w:rsidR="002A037C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6</w:t>
      </w:r>
      <w:r w:rsidR="002A037C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일(토)까지</w:t>
      </w:r>
      <w:r w:rsidR="00CB2221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</w:t>
      </w:r>
      <w:r w:rsidR="001F5D7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서울 코엑스에서</w:t>
      </w:r>
      <w:r w:rsidR="00B074F9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전시된다.</w:t>
      </w:r>
    </w:p>
    <w:p w14:paraId="792B6E85" w14:textId="3705BC8F" w:rsidR="00842D61" w:rsidRPr="004A79FB" w:rsidRDefault="00A07E65" w:rsidP="001F5D73">
      <w:pPr>
        <w:widowControl/>
        <w:shd w:val="clear" w:color="auto" w:fill="FFFFFF"/>
        <w:autoSpaceDE/>
        <w:autoSpaceDN/>
        <w:spacing w:before="100" w:beforeAutospacing="1" w:after="100" w:afterAutospacing="1" w:line="240" w:lineRule="auto"/>
        <w:jc w:val="left"/>
        <w:rPr>
          <w:rFonts w:ascii="Pretendard Variable" w:eastAsia="Pretendard Variable" w:hAnsi="Pretendard Variable" w:cs="굴림"/>
          <w:kern w:val="0"/>
          <w:sz w:val="24"/>
          <w:szCs w:val="24"/>
        </w:rPr>
      </w:pPr>
      <w:r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㈜</w:t>
      </w:r>
      <w:proofErr w:type="spellStart"/>
      <w:r w:rsidR="001F5D7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딥슨바이오는</w:t>
      </w:r>
      <w:proofErr w:type="spellEnd"/>
      <w:r w:rsidR="00B074F9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</w:t>
      </w:r>
      <w:r w:rsidR="00E6177B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2018</w:t>
      </w:r>
      <w:r w:rsidR="00B074F9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년부터 연구개발을 진행하여 </w:t>
      </w:r>
      <w:r w:rsidR="00E6177B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2021</w:t>
      </w:r>
      <w:r w:rsidR="00B074F9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년 </w:t>
      </w:r>
      <w:proofErr w:type="spellStart"/>
      <w:r w:rsidR="00B074F9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특허등록된</w:t>
      </w:r>
      <w:proofErr w:type="spellEnd"/>
      <w:r w:rsidR="001F5D7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‘복수의 </w:t>
      </w:r>
      <w:proofErr w:type="spellStart"/>
      <w:r w:rsidR="001F5D7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트랜스듀서가</w:t>
      </w:r>
      <w:proofErr w:type="spellEnd"/>
      <w:r w:rsidR="001F5D7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상호 교호적으로 초</w:t>
      </w:r>
      <w:r w:rsidR="005252DA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음</w:t>
      </w:r>
      <w:r w:rsidR="001F5D7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파를 조사하는 것을 이용한 뇌 림프계의 노폐물 배출 촉진 초음파장치(특허번호 10-2317379</w:t>
      </w:r>
      <w:r w:rsidR="0032281C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/ </w:t>
      </w:r>
      <w:r w:rsidR="0032281C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발명자:</w:t>
      </w:r>
      <w:r w:rsidR="0032281C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</w:t>
      </w:r>
      <w:proofErr w:type="spellStart"/>
      <w:r w:rsidR="0032281C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정구진</w:t>
      </w:r>
      <w:proofErr w:type="spellEnd"/>
      <w:r w:rsidR="001F5D7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)’로 </w:t>
      </w:r>
      <w:r w:rsidR="00991C08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대통령상을 수상하였</w:t>
      </w:r>
      <w:r w:rsidR="00E87F9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는데,</w:t>
      </w:r>
      <w:r w:rsidR="00991C08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동기술은 </w:t>
      </w:r>
      <w:r w:rsidR="001F5D7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저주파 초음파를 이용</w:t>
      </w:r>
      <w:r w:rsidR="00991C08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,</w:t>
      </w:r>
      <w:r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</w:t>
      </w:r>
      <w:r w:rsidR="00991C08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치매의 원인으로 알려진 </w:t>
      </w:r>
      <w:proofErr w:type="spellStart"/>
      <w:r w:rsidR="001F5D7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베타아밀로이드</w:t>
      </w:r>
      <w:proofErr w:type="spellEnd"/>
      <w:r w:rsidR="001F5D7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등 뇌 노폐물 배출을 </w:t>
      </w:r>
      <w:r w:rsidR="00CB2221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촉진</w:t>
      </w:r>
      <w:r w:rsidR="00991C08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시키는</w:t>
      </w:r>
      <w:r w:rsidR="001F5D7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것이 핵심</w:t>
      </w:r>
      <w:r w:rsidR="00E87F9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이다.</w:t>
      </w:r>
      <w:r w:rsidR="00991C08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</w:t>
      </w:r>
      <w:r w:rsidR="00E87F9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이러한</w:t>
      </w:r>
      <w:r w:rsidR="001F5D7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초음파 기술은</w:t>
      </w:r>
      <w:r w:rsidR="00E87F9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비침습적/비약물적 접근방식이기때문에</w:t>
      </w:r>
      <w:r w:rsidR="001F5D7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기존 치료</w:t>
      </w:r>
      <w:r w:rsidR="00F82166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법에서</w:t>
      </w:r>
      <w:r w:rsidR="001F5D7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제기된</w:t>
      </w:r>
      <w:r w:rsidR="00F82166" w:rsidRPr="004A79FB">
        <w:rPr>
          <w:rFonts w:ascii="Pretendard Variable" w:eastAsia="Pretendard Variable" w:hAnsi="Pretendard Variable" w:cs="굴림" w:hint="eastAsia"/>
          <w:b/>
          <w:bCs/>
          <w:kern w:val="0"/>
          <w:sz w:val="24"/>
          <w:szCs w:val="24"/>
        </w:rPr>
        <w:t xml:space="preserve"> </w:t>
      </w:r>
      <w:r w:rsidR="001F5D7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뇌혈관장벽 교란, 알레르기 반응, 뇌출혈 등</w:t>
      </w:r>
      <w:r w:rsidR="00E87F9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안전성 문제</w:t>
      </w:r>
      <w:r w:rsidR="001F5D7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를 완화</w:t>
      </w:r>
      <w:r w:rsidR="00E87F9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하는 한편,</w:t>
      </w:r>
      <w:r w:rsidR="001F5D7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정상압수두증 </w:t>
      </w:r>
      <w:r w:rsidR="00E87F9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등</w:t>
      </w:r>
      <w:r w:rsidR="00991C08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퇴행성 뇌질환 </w:t>
      </w:r>
      <w:r w:rsidR="00E87F9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전반에 활용될 여지도 크다는 장점이 있다.</w:t>
      </w:r>
    </w:p>
    <w:p w14:paraId="469C8AB3" w14:textId="20A16E15" w:rsidR="004673FD" w:rsidRPr="004A79FB" w:rsidRDefault="00E87F93" w:rsidP="001F5D73">
      <w:pPr>
        <w:widowControl/>
        <w:shd w:val="clear" w:color="auto" w:fill="FFFFFF"/>
        <w:autoSpaceDE/>
        <w:autoSpaceDN/>
        <w:spacing w:before="100" w:beforeAutospacing="1" w:after="100" w:afterAutospacing="1" w:line="240" w:lineRule="auto"/>
        <w:jc w:val="left"/>
        <w:rPr>
          <w:rFonts w:ascii="Pretendard Variable" w:eastAsia="Pretendard Variable" w:hAnsi="Pretendard Variable" w:cs="굴림"/>
          <w:kern w:val="0"/>
          <w:sz w:val="24"/>
          <w:szCs w:val="24"/>
        </w:rPr>
      </w:pPr>
      <w:r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(주) </w:t>
      </w:r>
      <w:proofErr w:type="spellStart"/>
      <w:r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딥슨바이오는</w:t>
      </w:r>
      <w:proofErr w:type="spellEnd"/>
      <w:r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동기술을 활용한 치매치료 의료기기 </w:t>
      </w:r>
      <w:r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“</w:t>
      </w:r>
      <w:proofErr w:type="spellStart"/>
      <w:r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뉴클레어</w:t>
      </w:r>
      <w:proofErr w:type="spellEnd"/>
      <w:r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”</w:t>
      </w:r>
      <w:r w:rsidR="00BD65DF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(</w:t>
      </w:r>
      <w:proofErr w:type="spellStart"/>
      <w:r w:rsidR="00BD65DF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N</w:t>
      </w:r>
      <w:r w:rsidR="00BD65DF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euclare</w:t>
      </w:r>
      <w:proofErr w:type="spellEnd"/>
      <w:r w:rsidR="00BD65DF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)</w:t>
      </w:r>
      <w:proofErr w:type="spellStart"/>
      <w:r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를</w:t>
      </w:r>
      <w:proofErr w:type="spellEnd"/>
      <w:r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</w:t>
      </w:r>
      <w:proofErr w:type="spellStart"/>
      <w:r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독자개발하여</w:t>
      </w:r>
      <w:proofErr w:type="spellEnd"/>
      <w:r w:rsidR="00BD65DF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</w:t>
      </w:r>
      <w:proofErr w:type="spellStart"/>
      <w:r w:rsidR="00BD65DF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탐색임상을</w:t>
      </w:r>
      <w:proofErr w:type="spellEnd"/>
      <w:r w:rsidR="00BD65DF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완료한 후</w:t>
      </w:r>
      <w:r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</w:t>
      </w:r>
      <w:proofErr w:type="spellStart"/>
      <w:r w:rsidR="004673FD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식약처로부터</w:t>
      </w:r>
      <w:proofErr w:type="spellEnd"/>
      <w:r w:rsidR="004673FD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확증 임상시험 승인을 받</w:t>
      </w:r>
      <w:r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아</w:t>
      </w:r>
      <w:r w:rsidR="004673FD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</w:t>
      </w:r>
      <w:proofErr w:type="spellStart"/>
      <w:r w:rsidR="004673FD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분당서울대학교병원</w:t>
      </w:r>
      <w:proofErr w:type="spellEnd"/>
      <w:r w:rsidR="004673FD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, </w:t>
      </w:r>
      <w:proofErr w:type="spellStart"/>
      <w:r w:rsidR="004673FD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한림대학교동탄성심병원</w:t>
      </w:r>
      <w:proofErr w:type="spellEnd"/>
      <w:r w:rsidR="00BD65DF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,</w:t>
      </w:r>
      <w:r w:rsidR="004673FD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</w:t>
      </w:r>
      <w:proofErr w:type="spellStart"/>
      <w:r w:rsidR="004673FD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이대목동병원</w:t>
      </w:r>
      <w:proofErr w:type="spellEnd"/>
      <w:r w:rsidR="004673FD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, </w:t>
      </w:r>
      <w:proofErr w:type="spellStart"/>
      <w:r w:rsidR="004673FD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이대서울병원</w:t>
      </w:r>
      <w:proofErr w:type="spellEnd"/>
      <w:r w:rsidR="004673FD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, </w:t>
      </w:r>
      <w:r w:rsidR="00E350A4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순천향대학교 천안병원</w:t>
      </w:r>
      <w:r w:rsidR="00E350A4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,</w:t>
      </w:r>
      <w:r w:rsidR="00E350A4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</w:t>
      </w:r>
      <w:r w:rsidR="004673FD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인하대병원, 가톨릭대학교 </w:t>
      </w:r>
      <w:proofErr w:type="spellStart"/>
      <w:r w:rsidR="004673FD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성빈센트병원</w:t>
      </w:r>
      <w:proofErr w:type="spellEnd"/>
      <w:r w:rsidR="004673FD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등</w:t>
      </w:r>
      <w:r w:rsidR="00BD65DF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</w:t>
      </w:r>
      <w:r w:rsidR="002A037C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7</w:t>
      </w:r>
      <w:r w:rsidR="00BD65DF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개</w:t>
      </w:r>
      <w:r w:rsidR="004673FD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주요 거점 병원에서 </w:t>
      </w:r>
      <w:r w:rsidR="00BD65DF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임상을 </w:t>
      </w:r>
      <w:r w:rsidR="004673FD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진행</w:t>
      </w:r>
      <w:r w:rsidR="00BD65DF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할</w:t>
      </w:r>
      <w:r w:rsidR="004673FD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계획이다.</w:t>
      </w:r>
    </w:p>
    <w:p w14:paraId="73EB3ABE" w14:textId="65771E77" w:rsidR="001F5D73" w:rsidRPr="004A79FB" w:rsidRDefault="00CB2221" w:rsidP="001F5D73">
      <w:pPr>
        <w:widowControl/>
        <w:shd w:val="clear" w:color="auto" w:fill="FFFFFF"/>
        <w:autoSpaceDE/>
        <w:autoSpaceDN/>
        <w:spacing w:before="100" w:beforeAutospacing="1" w:after="100" w:afterAutospacing="1" w:line="240" w:lineRule="auto"/>
        <w:jc w:val="left"/>
        <w:rPr>
          <w:rFonts w:ascii="Pretendard Variable" w:eastAsia="Pretendard Variable" w:hAnsi="Pretendard Variable" w:cs="굴림"/>
          <w:kern w:val="0"/>
          <w:sz w:val="24"/>
          <w:szCs w:val="24"/>
        </w:rPr>
      </w:pPr>
      <w:r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㈜</w:t>
      </w:r>
      <w:r w:rsidR="001F5D7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딥슨바이오 이동혁 대표는 “</w:t>
      </w:r>
      <w:r w:rsidR="00F856FE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이번 </w:t>
      </w:r>
      <w:r w:rsidR="001F5D7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대통령상 수상은 </w:t>
      </w:r>
      <w:r w:rsidR="00BD65DF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치매 </w:t>
      </w:r>
      <w:r w:rsidR="001F5D7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치료용 초음파</w:t>
      </w:r>
      <w:r w:rsidR="00BD65DF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기기</w:t>
      </w:r>
      <w:r w:rsidR="001F5D7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가 치매치료</w:t>
      </w:r>
      <w:r w:rsidR="00BD65DF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솔루션의</w:t>
      </w:r>
      <w:r w:rsidR="001F5D7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패러다임을 바꿀 수 있다는 </w:t>
      </w:r>
      <w:r w:rsidR="00BD65DF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잠재력을 공식적으로 인정받은 결과</w:t>
      </w:r>
      <w:r w:rsidR="001F5D7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”라며 “</w:t>
      </w:r>
      <w:r w:rsidR="00BD65DF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현재 진행중인 </w:t>
      </w:r>
      <w:r w:rsidR="001F5D73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뉴클레어</w:t>
      </w:r>
      <w:r w:rsidR="00BD65DF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의 확증임상을 조속히 완료하는 등 상용화를 가속화하는 한편, 미국, 일본 등 해외 치매치료시장 진출에도 박차를 가해 나가겠다</w:t>
      </w:r>
      <w:r w:rsidR="00BD65DF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”</w:t>
      </w:r>
      <w:r w:rsidR="00BD65DF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고</w:t>
      </w:r>
      <w:r w:rsidR="00BD65DF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’</w:t>
      </w:r>
      <w:r w:rsidR="00BD65DF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밝혔다.</w:t>
      </w:r>
    </w:p>
    <w:p w14:paraId="4313C26E" w14:textId="59FF0FDD" w:rsidR="001F5D73" w:rsidRPr="004A79FB" w:rsidRDefault="001F5D73" w:rsidP="00E45D0F">
      <w:pPr>
        <w:widowControl/>
        <w:shd w:val="clear" w:color="auto" w:fill="FFFFFF"/>
        <w:autoSpaceDE/>
        <w:autoSpaceDN/>
        <w:spacing w:before="100" w:beforeAutospacing="1" w:after="100" w:afterAutospacing="1" w:line="240" w:lineRule="auto"/>
        <w:jc w:val="left"/>
        <w:rPr>
          <w:rFonts w:ascii="Pretendard Variable" w:eastAsia="Pretendard Variable" w:hAnsi="Pretendard Variable" w:cs="굴림"/>
          <w:kern w:val="0"/>
          <w:sz w:val="24"/>
          <w:szCs w:val="24"/>
        </w:rPr>
      </w:pPr>
      <w:r w:rsidRPr="004A79FB">
        <w:rPr>
          <w:rFonts w:ascii="Pretendard Variable" w:eastAsia="Pretendard Variable" w:hAnsi="Pretendard Variable" w:cs="굴림" w:hint="eastAsia"/>
          <w:b/>
          <w:bCs/>
          <w:kern w:val="0"/>
          <w:sz w:val="24"/>
          <w:szCs w:val="24"/>
        </w:rPr>
        <w:t>회사 소개</w:t>
      </w:r>
      <w:r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br/>
      </w:r>
      <w:proofErr w:type="spellStart"/>
      <w:r w:rsidR="00CB2221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딥슨바이오</w:t>
      </w:r>
      <w:proofErr w:type="spellEnd"/>
      <w:r w:rsidR="00CB2221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(주)는 </w:t>
      </w:r>
      <w:r w:rsidR="002A037C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2018</w:t>
      </w:r>
      <w:r w:rsidR="002A037C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년 설립되었으며,</w:t>
      </w:r>
      <w:r w:rsidR="002A037C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 xml:space="preserve"> </w:t>
      </w:r>
      <w:r w:rsidR="002A037C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다중 </w:t>
      </w:r>
      <w:proofErr w:type="spellStart"/>
      <w:r w:rsidR="00CB2221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저강도</w:t>
      </w:r>
      <w:proofErr w:type="spellEnd"/>
      <w:r w:rsidR="00CB2221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초음파 기술을 기반으로 뇌질환의 비침습</w:t>
      </w:r>
      <w:r w:rsidR="002A037C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적</w:t>
      </w:r>
      <w:r w:rsidR="00CB2221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치료 솔루션을 개발하는 기업이다. 대표 제품 ‘뉴클레어(</w:t>
      </w:r>
      <w:proofErr w:type="spellStart"/>
      <w:r w:rsidR="00CB2221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N</w:t>
      </w:r>
      <w:r w:rsidR="00CB2221" w:rsidRPr="004A79FB">
        <w:rPr>
          <w:rFonts w:ascii="Pretendard Variable" w:eastAsia="Pretendard Variable" w:hAnsi="Pretendard Variable" w:cs="굴림"/>
          <w:kern w:val="0"/>
          <w:sz w:val="24"/>
          <w:szCs w:val="24"/>
        </w:rPr>
        <w:t>euclare</w:t>
      </w:r>
      <w:proofErr w:type="spellEnd"/>
      <w:r w:rsidR="00CB2221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)’는 뇌척수액 유동 향상</w:t>
      </w:r>
      <w:r w:rsidR="002A037C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을 통한</w:t>
      </w:r>
      <w:r w:rsidR="00CB2221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뇌 노폐물 배출 기전을 토대로 치매 등 퇴행성 뇌질환에 대</w:t>
      </w:r>
      <w:r w:rsidR="002A037C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해</w:t>
      </w:r>
      <w:r w:rsidR="00CB2221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 </w:t>
      </w:r>
      <w:r w:rsidR="002A037C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 xml:space="preserve">안전하고도 효과적인 </w:t>
      </w:r>
      <w:r w:rsidR="00CB2221" w:rsidRPr="004A79FB">
        <w:rPr>
          <w:rFonts w:ascii="Pretendard Variable" w:eastAsia="Pretendard Variable" w:hAnsi="Pretendard Variable" w:cs="굴림" w:hint="eastAsia"/>
          <w:kern w:val="0"/>
          <w:sz w:val="24"/>
          <w:szCs w:val="24"/>
        </w:rPr>
        <w:t>치료를 제공한다.</w:t>
      </w:r>
    </w:p>
    <w:sectPr w:rsidR="001F5D73" w:rsidRPr="004A79F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2F81D" w14:textId="77777777" w:rsidR="00662D3C" w:rsidRDefault="00662D3C" w:rsidP="00D04DDF">
      <w:pPr>
        <w:spacing w:after="0" w:line="240" w:lineRule="auto"/>
      </w:pPr>
      <w:r>
        <w:separator/>
      </w:r>
    </w:p>
  </w:endnote>
  <w:endnote w:type="continuationSeparator" w:id="0">
    <w:p w14:paraId="01D9A571" w14:textId="77777777" w:rsidR="00662D3C" w:rsidRDefault="00662D3C" w:rsidP="00D04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retendard Variable">
    <w:panose1 w:val="02000003000000020004"/>
    <w:charset w:val="81"/>
    <w:family w:val="auto"/>
    <w:pitch w:val="variable"/>
    <w:sig w:usb0="E10002FF" w:usb1="1BD7E5FF" w:usb2="04000011" w:usb3="00000000" w:csb0="0028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FB665" w14:textId="77777777" w:rsidR="00662D3C" w:rsidRDefault="00662D3C" w:rsidP="00D04DDF">
      <w:pPr>
        <w:spacing w:after="0" w:line="240" w:lineRule="auto"/>
      </w:pPr>
      <w:r>
        <w:separator/>
      </w:r>
    </w:p>
  </w:footnote>
  <w:footnote w:type="continuationSeparator" w:id="0">
    <w:p w14:paraId="688E7EAF" w14:textId="77777777" w:rsidR="00662D3C" w:rsidRDefault="00662D3C" w:rsidP="00D04D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E73A0"/>
    <w:multiLevelType w:val="hybridMultilevel"/>
    <w:tmpl w:val="3DB6C71E"/>
    <w:lvl w:ilvl="0" w:tplc="17BCD1E0">
      <w:numFmt w:val="bullet"/>
      <w:lvlText w:val=""/>
      <w:lvlJc w:val="left"/>
      <w:pPr>
        <w:ind w:left="760" w:hanging="360"/>
      </w:pPr>
      <w:rPr>
        <w:rFonts w:ascii="Wingdings" w:eastAsia="Pretendard Variable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FE62565"/>
    <w:multiLevelType w:val="multilevel"/>
    <w:tmpl w:val="82C89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65567E"/>
    <w:multiLevelType w:val="hybridMultilevel"/>
    <w:tmpl w:val="D8107978"/>
    <w:lvl w:ilvl="0" w:tplc="68A61F5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F605B8E"/>
    <w:multiLevelType w:val="multilevel"/>
    <w:tmpl w:val="3B1AA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D73"/>
    <w:rsid w:val="000F69EB"/>
    <w:rsid w:val="0014583E"/>
    <w:rsid w:val="0015773E"/>
    <w:rsid w:val="001F5D73"/>
    <w:rsid w:val="0024773B"/>
    <w:rsid w:val="002A037C"/>
    <w:rsid w:val="002F0BB2"/>
    <w:rsid w:val="0032281C"/>
    <w:rsid w:val="003F2FA3"/>
    <w:rsid w:val="00404CAD"/>
    <w:rsid w:val="004572C0"/>
    <w:rsid w:val="004673FD"/>
    <w:rsid w:val="004A79FB"/>
    <w:rsid w:val="005252DA"/>
    <w:rsid w:val="0056222A"/>
    <w:rsid w:val="00662D3C"/>
    <w:rsid w:val="00733189"/>
    <w:rsid w:val="00755BF8"/>
    <w:rsid w:val="0080188F"/>
    <w:rsid w:val="0080720C"/>
    <w:rsid w:val="00842D61"/>
    <w:rsid w:val="008653EF"/>
    <w:rsid w:val="009041EB"/>
    <w:rsid w:val="00991C08"/>
    <w:rsid w:val="00A07E65"/>
    <w:rsid w:val="00A27C73"/>
    <w:rsid w:val="00A32541"/>
    <w:rsid w:val="00AA68EC"/>
    <w:rsid w:val="00B074F9"/>
    <w:rsid w:val="00BD65DF"/>
    <w:rsid w:val="00CB2221"/>
    <w:rsid w:val="00D04DDF"/>
    <w:rsid w:val="00E350A4"/>
    <w:rsid w:val="00E45D0F"/>
    <w:rsid w:val="00E6177B"/>
    <w:rsid w:val="00E73BBA"/>
    <w:rsid w:val="00E87F93"/>
    <w:rsid w:val="00E94564"/>
    <w:rsid w:val="00F82166"/>
    <w:rsid w:val="00F856FE"/>
    <w:rsid w:val="00FA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3145FF"/>
  <w15:chartTrackingRefBased/>
  <w15:docId w15:val="{404B5B0B-B8CE-4F29-A10C-7263A1AF5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5D7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F82166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D04DD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04DDF"/>
  </w:style>
  <w:style w:type="paragraph" w:styleId="a6">
    <w:name w:val="footer"/>
    <w:basedOn w:val="a"/>
    <w:link w:val="Char0"/>
    <w:uiPriority w:val="99"/>
    <w:unhideWhenUsed/>
    <w:rsid w:val="00D04DD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D04D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96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minseobnim@gmail.com</dc:creator>
  <cp:keywords/>
  <dc:description/>
  <cp:lastModifiedBy>minseobnim@gmail.com</cp:lastModifiedBy>
  <cp:revision>15</cp:revision>
  <dcterms:created xsi:type="dcterms:W3CDTF">2025-11-21T01:52:00Z</dcterms:created>
  <dcterms:modified xsi:type="dcterms:W3CDTF">2025-12-03T06:07:00Z</dcterms:modified>
</cp:coreProperties>
</file>